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DDF59" w14:textId="4D33EAEC" w:rsidR="00274A3C" w:rsidRDefault="00274A3C" w:rsidP="00274A3C">
      <w:r w:rsidRPr="00274A3C">
        <w:t xml:space="preserve">Dear Mr. </w:t>
      </w:r>
      <w:r w:rsidRPr="00274A3C">
        <w:rPr>
          <w:highlight w:val="yellow"/>
        </w:rPr>
        <w:t>ADD LAST NAME</w:t>
      </w:r>
      <w:r w:rsidRPr="00274A3C">
        <w:t>,</w:t>
      </w:r>
    </w:p>
    <w:p w14:paraId="28392061" w14:textId="4A581EBA" w:rsidR="00274A3C" w:rsidRPr="00274A3C" w:rsidRDefault="00274A3C" w:rsidP="00274A3C">
      <w:r>
        <w:t xml:space="preserve">I am writing to you in your role as </w:t>
      </w:r>
      <w:r w:rsidRPr="00274A3C">
        <w:rPr>
          <w:highlight w:val="yellow"/>
        </w:rPr>
        <w:t xml:space="preserve">ADD ROLE (e.g., </w:t>
      </w:r>
      <w:r>
        <w:rPr>
          <w:highlight w:val="yellow"/>
        </w:rPr>
        <w:t>Minister of</w:t>
      </w:r>
      <w:r w:rsidRPr="00274A3C">
        <w:rPr>
          <w:highlight w:val="yellow"/>
        </w:rPr>
        <w:t xml:space="preserve"> Agriculture</w:t>
      </w:r>
      <w:r>
        <w:rPr>
          <w:highlight w:val="yellow"/>
        </w:rPr>
        <w:t xml:space="preserve"> and Agri-Food</w:t>
      </w:r>
      <w:r w:rsidRPr="00274A3C">
        <w:rPr>
          <w:highlight w:val="yellow"/>
        </w:rPr>
        <w:t>)</w:t>
      </w:r>
      <w:r>
        <w:t>.</w:t>
      </w:r>
    </w:p>
    <w:p w14:paraId="0EFE3B57" w14:textId="0BF02C36" w:rsidR="00274A3C" w:rsidRPr="00274A3C" w:rsidRDefault="00274A3C" w:rsidP="00274A3C">
      <w:r w:rsidRPr="00274A3C">
        <w:t xml:space="preserve">As a Canadian citizen and a resident of Stone Mills, which falls within the proposed ALTO southern corridor, I </w:t>
      </w:r>
      <w:r>
        <w:t>want</w:t>
      </w:r>
      <w:r w:rsidRPr="00274A3C">
        <w:t xml:space="preserve"> to express my concerns about the high-speed rail project, particularly its potential impacts on agriculture.</w:t>
      </w:r>
    </w:p>
    <w:p w14:paraId="4A37428F" w14:textId="77777777" w:rsidR="00274A3C" w:rsidRPr="00274A3C" w:rsidRDefault="00274A3C" w:rsidP="00274A3C">
      <w:r w:rsidRPr="00274A3C">
        <w:t>In Stone Mills and other rural communities within the study areas, a rail corridor of this scale would result in the loss or fragmentation of productive, often generational farmland. Fields would be divided, access between parcels restricted, and the movement of farm equipment and livestock significantly hindered. Drainage patterns could be disrupted, biosecurity risks increased, and the long-term viability of affected farming operations compromised.</w:t>
      </w:r>
    </w:p>
    <w:p w14:paraId="45014C81" w14:textId="77777777" w:rsidR="00274A3C" w:rsidRPr="00274A3C" w:rsidRDefault="00274A3C" w:rsidP="00274A3C">
      <w:r w:rsidRPr="00274A3C">
        <w:t>Beyond the physical footprint, the prolonged uncertainty surrounding route selection and potential construction would have significant economic consequences. Declining property values, reduced access to credit, deferred investment, and challenges to farm succession planning all threaten the stability of family farms that already operate on narrow margins. The mental health impacts of prolonged uncertainty on farm families and rural communities should also not be underestimated.</w:t>
      </w:r>
    </w:p>
    <w:p w14:paraId="5DE0C18F" w14:textId="41EB1CFD" w:rsidR="00274A3C" w:rsidRPr="00274A3C" w:rsidRDefault="00274A3C" w:rsidP="00274A3C">
      <w:r w:rsidRPr="00274A3C">
        <w:t>While I support investments in transportation infrastructure and understand the desire to improve intercity transportation, these objectives should not come at the expense of Ontario's productive farm</w:t>
      </w:r>
      <w:r>
        <w:t>land</w:t>
      </w:r>
      <w:r w:rsidRPr="00274A3C">
        <w:t>, food security, and the long-term sustainability of rural communities.</w:t>
      </w:r>
    </w:p>
    <w:p w14:paraId="126E7CD8" w14:textId="50E7C44A" w:rsidR="00274A3C" w:rsidRPr="00274A3C" w:rsidRDefault="00274A3C" w:rsidP="00274A3C">
      <w:r w:rsidRPr="00274A3C">
        <w:t xml:space="preserve">Given your responsibility for the agricultural sector, I respectfully ask that you use your voice to advocate for the protection of our </w:t>
      </w:r>
      <w:r>
        <w:t>farms</w:t>
      </w:r>
      <w:r w:rsidRPr="00274A3C">
        <w:t>, agricultural viability, and rural communities as decisions about the proposed rail line are made.</w:t>
      </w:r>
    </w:p>
    <w:p w14:paraId="33B8218B" w14:textId="77777777" w:rsidR="00274A3C" w:rsidRPr="00274A3C" w:rsidRDefault="00274A3C" w:rsidP="00274A3C">
      <w:r w:rsidRPr="00274A3C">
        <w:t>Thank you for your time and consideration.</w:t>
      </w:r>
    </w:p>
    <w:p w14:paraId="5E05206E" w14:textId="0CA79FFA" w:rsidR="00274A3C" w:rsidRPr="00274A3C" w:rsidRDefault="00274A3C" w:rsidP="00274A3C">
      <w:r w:rsidRPr="00274A3C">
        <w:t>Sincerely,</w:t>
      </w:r>
      <w:r>
        <w:br/>
      </w:r>
      <w:r w:rsidRPr="00274A3C">
        <w:rPr>
          <w:highlight w:val="yellow"/>
        </w:rPr>
        <w:t>ADD YOUR NAME AND ADDRESS</w:t>
      </w:r>
    </w:p>
    <w:p w14:paraId="1E4194A3" w14:textId="77777777" w:rsidR="00274A3C" w:rsidRPr="00274A3C" w:rsidRDefault="00274A3C" w:rsidP="00274A3C">
      <w:r w:rsidRPr="00274A3C">
        <w:t> </w:t>
      </w:r>
    </w:p>
    <w:p w14:paraId="5A04C45E" w14:textId="77777777" w:rsidR="006872C3" w:rsidRPr="006872C3" w:rsidRDefault="006872C3" w:rsidP="006872C3"/>
    <w:p w14:paraId="2553E8CB" w14:textId="77777777" w:rsidR="006872C3" w:rsidRDefault="006872C3"/>
    <w:sectPr w:rsidR="006872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9D5076"/>
    <w:multiLevelType w:val="multilevel"/>
    <w:tmpl w:val="1AA8F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5073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C66"/>
    <w:rsid w:val="00274A3C"/>
    <w:rsid w:val="00376C66"/>
    <w:rsid w:val="00552FD3"/>
    <w:rsid w:val="00596FF7"/>
    <w:rsid w:val="00654173"/>
    <w:rsid w:val="006872C3"/>
    <w:rsid w:val="006C40E6"/>
    <w:rsid w:val="00CA496A"/>
    <w:rsid w:val="00CA6B02"/>
    <w:rsid w:val="00D970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EA329"/>
  <w15:chartTrackingRefBased/>
  <w15:docId w15:val="{1181CB59-3BD4-4841-89B8-46EED94C6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6C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6C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6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6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6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6C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6C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6C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6C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C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6C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6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C66"/>
    <w:rPr>
      <w:rFonts w:eastAsiaTheme="majorEastAsia" w:cstheme="majorBidi"/>
      <w:color w:val="272727" w:themeColor="text1" w:themeTint="D8"/>
    </w:rPr>
  </w:style>
  <w:style w:type="paragraph" w:styleId="Title">
    <w:name w:val="Title"/>
    <w:basedOn w:val="Normal"/>
    <w:next w:val="Normal"/>
    <w:link w:val="TitleChar"/>
    <w:uiPriority w:val="10"/>
    <w:qFormat/>
    <w:rsid w:val="00376C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C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C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C66"/>
    <w:pPr>
      <w:spacing w:before="160"/>
      <w:jc w:val="center"/>
    </w:pPr>
    <w:rPr>
      <w:i/>
      <w:iCs/>
      <w:color w:val="404040" w:themeColor="text1" w:themeTint="BF"/>
    </w:rPr>
  </w:style>
  <w:style w:type="character" w:customStyle="1" w:styleId="QuoteChar">
    <w:name w:val="Quote Char"/>
    <w:basedOn w:val="DefaultParagraphFont"/>
    <w:link w:val="Quote"/>
    <w:uiPriority w:val="29"/>
    <w:rsid w:val="00376C66"/>
    <w:rPr>
      <w:i/>
      <w:iCs/>
      <w:color w:val="404040" w:themeColor="text1" w:themeTint="BF"/>
    </w:rPr>
  </w:style>
  <w:style w:type="paragraph" w:styleId="ListParagraph">
    <w:name w:val="List Paragraph"/>
    <w:basedOn w:val="Normal"/>
    <w:uiPriority w:val="34"/>
    <w:qFormat/>
    <w:rsid w:val="00376C66"/>
    <w:pPr>
      <w:ind w:left="720"/>
      <w:contextualSpacing/>
    </w:pPr>
  </w:style>
  <w:style w:type="character" w:styleId="IntenseEmphasis">
    <w:name w:val="Intense Emphasis"/>
    <w:basedOn w:val="DefaultParagraphFont"/>
    <w:uiPriority w:val="21"/>
    <w:qFormat/>
    <w:rsid w:val="00376C66"/>
    <w:rPr>
      <w:i/>
      <w:iCs/>
      <w:color w:val="0F4761" w:themeColor="accent1" w:themeShade="BF"/>
    </w:rPr>
  </w:style>
  <w:style w:type="paragraph" w:styleId="IntenseQuote">
    <w:name w:val="Intense Quote"/>
    <w:basedOn w:val="Normal"/>
    <w:next w:val="Normal"/>
    <w:link w:val="IntenseQuoteChar"/>
    <w:uiPriority w:val="30"/>
    <w:qFormat/>
    <w:rsid w:val="00376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C66"/>
    <w:rPr>
      <w:i/>
      <w:iCs/>
      <w:color w:val="0F4761" w:themeColor="accent1" w:themeShade="BF"/>
    </w:rPr>
  </w:style>
  <w:style w:type="character" w:styleId="IntenseReference">
    <w:name w:val="Intense Reference"/>
    <w:basedOn w:val="DefaultParagraphFont"/>
    <w:uiPriority w:val="32"/>
    <w:qFormat/>
    <w:rsid w:val="00376C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2</cp:revision>
  <dcterms:created xsi:type="dcterms:W3CDTF">2026-07-21T20:48:00Z</dcterms:created>
  <dcterms:modified xsi:type="dcterms:W3CDTF">2026-07-22T11:28:00Z</dcterms:modified>
</cp:coreProperties>
</file>